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27" w:rsidRPr="001F0327" w:rsidRDefault="001F0327" w:rsidP="001F032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1F0327" w:rsidRPr="001F0327" w:rsidRDefault="001F0327" w:rsidP="001F032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1F0327" w:rsidRPr="001F0327" w:rsidRDefault="001F0327" w:rsidP="001F032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«Безопасность жизнедеятельности»</w:t>
      </w:r>
    </w:p>
    <w:p w:rsidR="001F0327" w:rsidRPr="001F0327" w:rsidRDefault="001F0327" w:rsidP="001F0327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1F0327" w:rsidRPr="001F0327" w:rsidRDefault="001F0327" w:rsidP="001F0327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>Общекультурных компетенции (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>): способностью использовать приемы оказания первой помощи, методы защиты в условиях чрезвычайных ситуаций (ОК-9).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i/>
          <w:iCs/>
          <w:sz w:val="24"/>
          <w:szCs w:val="24"/>
        </w:rPr>
        <w:t>Знания: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правовых и организационных основ охраны труда и безопасности жизнедеятельности; причин несчастных случаев; показателей, методов изучения и профилактики травматизма; особенностей и закономерностей воздействия основных опасных и вредных производственных факторов на организм человека; методы и правила оказания первой помощи пострадавшим; методы защиты в условиях чрезвычайных ситуаций.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Умения: 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измерять уровни и оценивать характер воздействия опасных и вредных производственных факторов; использовать приемы первой помощи; выбирать способы и методы защиты от вредных и опасных факторов, а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так-же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методы защиты в условиях чрезвычайных ситуаций.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1F0327">
        <w:rPr>
          <w:rFonts w:ascii="Calibri" w:eastAsia="Calibri" w:hAnsi="Calibri" w:cs="Times New Roman"/>
        </w:rPr>
        <w:t xml:space="preserve"> </w:t>
      </w:r>
      <w:r w:rsidRPr="001F0327">
        <w:rPr>
          <w:rFonts w:ascii="Times New Roman" w:eastAsia="Calibri" w:hAnsi="Times New Roman" w:cs="Times New Roman"/>
          <w:sz w:val="24"/>
          <w:szCs w:val="24"/>
        </w:rPr>
        <w:t>оказание первой помощи и подбор методов защиты от вредных и опасных факторов и в условиях чрезвычайных ситуаций.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>Профессиональных компетенций: 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(ПК-11).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i/>
          <w:iCs/>
          <w:sz w:val="24"/>
          <w:szCs w:val="24"/>
        </w:rPr>
        <w:t>Знания: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законодательной основы и основных понятий в области экологического контроля, в том числе производственного; организационной структуры и функций экологической службы предприятия; контролируемые параметры и характеристики при проведении экологического контроля; источников негативного воздействия на окружающую среду на производстве (предприятии).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i/>
          <w:iCs/>
          <w:sz w:val="24"/>
          <w:szCs w:val="24"/>
        </w:rPr>
        <w:t>Умения: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идентифицировать источники негативного воздействия на окружающую среду на производстве (предприятии); осуществлять планирование производственного экологического контроля;</w:t>
      </w:r>
    </w:p>
    <w:p w:rsidR="001F0327" w:rsidRPr="001F0327" w:rsidRDefault="001F0327" w:rsidP="001F032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F0327">
        <w:rPr>
          <w:rFonts w:ascii="Times New Roman" w:eastAsia="Calibri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0"/>
      <w:r w:rsidRPr="001F0327">
        <w:rPr>
          <w:rFonts w:ascii="Times New Roman" w:eastAsia="Calibri" w:hAnsi="Times New Roman" w:cs="Times New Roman"/>
          <w:sz w:val="24"/>
          <w:szCs w:val="24"/>
        </w:rPr>
        <w:t>подбирать и планировать природоохранные мероприятий по результатам производственного контроля.</w:t>
      </w:r>
    </w:p>
    <w:p w:rsidR="001F0327" w:rsidRPr="001F0327" w:rsidRDefault="001F0327" w:rsidP="001F0327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труда.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1F0327">
        <w:rPr>
          <w:rFonts w:ascii="Times New Roman" w:eastAsia="Calibri" w:hAnsi="Times New Roman" w:cs="Times New Roman"/>
          <w:sz w:val="24"/>
          <w:szCs w:val="24"/>
        </w:rPr>
        <w:t>пожар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1F0327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и  электробезопасности. Раздел 6. Безопасность в чрезвычайных ситуациях. Раздел 7. Первая помощь пострадавшим.</w:t>
      </w:r>
      <w:r w:rsidRPr="001F0327">
        <w:rPr>
          <w:rFonts w:ascii="Times New Roman" w:eastAsia="Calibri" w:hAnsi="Times New Roman" w:cs="Times New Roman"/>
          <w:sz w:val="24"/>
          <w:szCs w:val="24"/>
        </w:rPr>
        <w:tab/>
        <w:t>Раздел 8. Производственный экологический контроль</w:t>
      </w:r>
    </w:p>
    <w:p w:rsidR="001F0327" w:rsidRPr="001F0327" w:rsidRDefault="001F0327" w:rsidP="001F0327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F0327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1F0327" w:rsidRPr="001F0327" w:rsidRDefault="001F0327" w:rsidP="001F0327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: канд. </w:t>
      </w:r>
      <w:proofErr w:type="spellStart"/>
      <w:r w:rsidRPr="001F0327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1F0327">
        <w:rPr>
          <w:rFonts w:ascii="Times New Roman" w:eastAsia="Calibri" w:hAnsi="Times New Roman" w:cs="Times New Roman"/>
          <w:sz w:val="24"/>
          <w:szCs w:val="24"/>
        </w:rPr>
        <w:t>Контарева</w:t>
      </w:r>
      <w:proofErr w:type="spell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В.Ю.</w:t>
      </w:r>
    </w:p>
    <w:p w:rsidR="00443563" w:rsidRPr="001F0327" w:rsidRDefault="00443563" w:rsidP="001F0327"/>
    <w:sectPr w:rsidR="00443563" w:rsidRPr="001F032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F"/>
    <w:rsid w:val="001F0327"/>
    <w:rsid w:val="003E3EAA"/>
    <w:rsid w:val="00443563"/>
    <w:rsid w:val="00750232"/>
    <w:rsid w:val="00A72C0F"/>
    <w:rsid w:val="00B33956"/>
    <w:rsid w:val="00B72816"/>
    <w:rsid w:val="00D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2020-04-18T21:29:00Z</dcterms:created>
  <dcterms:modified xsi:type="dcterms:W3CDTF">2021-09-12T23:48:00Z</dcterms:modified>
</cp:coreProperties>
</file>